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林州市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建筑业优秀企业家申报表</w:t>
      </w:r>
    </w:p>
    <w:p>
      <w:pPr>
        <w:spacing w:line="24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98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历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务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任职时间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称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联系人电话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联系人手机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所在单位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企业类型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企业资质等级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企业地址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申报人工作简历：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87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优秀事迹（1000字以内）：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推荐意见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年   月   日</w:t>
            </w:r>
          </w:p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A36"/>
    <w:rsid w:val="002C0A36"/>
    <w:rsid w:val="00D84D9D"/>
    <w:rsid w:val="023C0520"/>
    <w:rsid w:val="11BE761F"/>
    <w:rsid w:val="21073E0C"/>
    <w:rsid w:val="212E7980"/>
    <w:rsid w:val="256A5780"/>
    <w:rsid w:val="3ACC7966"/>
    <w:rsid w:val="49495EC9"/>
    <w:rsid w:val="54F10BA8"/>
    <w:rsid w:val="5F5B5BE8"/>
    <w:rsid w:val="5F602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character" w:customStyle="1" w:styleId="5">
    <w:name w:val="批注文字 Char"/>
    <w:basedOn w:val="3"/>
    <w:link w:val="2"/>
    <w:qFormat/>
    <w:uiPriority w:val="0"/>
    <w:rPr>
      <w:szCs w:val="24"/>
    </w:rPr>
  </w:style>
  <w:style w:type="character" w:customStyle="1" w:styleId="6">
    <w:name w:val="批注文字 Char1"/>
    <w:basedOn w:val="3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6</Pages>
  <Words>240</Words>
  <Characters>1371</Characters>
  <Lines>11</Lines>
  <Paragraphs>3</Paragraphs>
  <TotalTime>0</TotalTime>
  <ScaleCrop>false</ScaleCrop>
  <LinksUpToDate>false</LinksUpToDate>
  <CharactersWithSpaces>1608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2015-12-03T06:22:00Z</dcterms:created>
  <dc:creator>deeplm</dc:creator>
  <cp:lastModifiedBy>DELL1</cp:lastModifiedBy>
  <dcterms:modified xsi:type="dcterms:W3CDTF">2019-01-06T07:54:07Z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